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4C17E" w14:textId="48A6E33B" w:rsidR="006356F9" w:rsidRPr="002D110E" w:rsidRDefault="006356F9" w:rsidP="00F64C43">
      <w:pPr>
        <w:pStyle w:val="Heading1"/>
        <w:rPr>
          <w:color w:val="auto"/>
        </w:rPr>
      </w:pPr>
      <w:r w:rsidRPr="002D110E">
        <w:rPr>
          <w:color w:val="auto"/>
        </w:rPr>
        <w:t>The Impact of AI in Healthcare</w:t>
      </w:r>
    </w:p>
    <w:p w14:paraId="32506A76" w14:textId="77777777" w:rsidR="006356F9" w:rsidRPr="002D110E" w:rsidRDefault="006356F9" w:rsidP="006356F9"/>
    <w:p w14:paraId="06720587" w14:textId="77777777" w:rsidR="00F64C43" w:rsidRPr="002D110E" w:rsidRDefault="00F64C43" w:rsidP="00F64C43">
      <w:r w:rsidRPr="002D110E">
        <w:t>AI systems promise a revolution in many industries. Healthcare is one of the most promising tech applications, and several innovations are planned for the sector in the coming years. Here’s a glimpse into the future of what’s coming in AI-enabled healthcare.</w:t>
      </w:r>
    </w:p>
    <w:p w14:paraId="5F4ACEBA" w14:textId="77777777" w:rsidR="00F64C43" w:rsidRPr="002D110E" w:rsidRDefault="00F64C43" w:rsidP="00F64C43"/>
    <w:p w14:paraId="53E9A8BC" w14:textId="77777777" w:rsidR="00F64C43" w:rsidRPr="002D110E" w:rsidRDefault="00F64C43" w:rsidP="00F64C43">
      <w:pPr>
        <w:pStyle w:val="Heading2"/>
        <w:rPr>
          <w:color w:val="auto"/>
        </w:rPr>
      </w:pPr>
      <w:r w:rsidRPr="002D110E">
        <w:rPr>
          <w:color w:val="auto"/>
        </w:rPr>
        <w:t>AI in Diagnosis</w:t>
      </w:r>
    </w:p>
    <w:p w14:paraId="45FB151B" w14:textId="77777777" w:rsidR="00F64C43" w:rsidRPr="002D110E" w:rsidRDefault="00F64C43" w:rsidP="00F64C43">
      <w:r w:rsidRPr="002D110E">
        <w:t xml:space="preserve">Google’s DeepMind AI system is working with researchers, clinicians, and patients to improve healthcare outcomes and better diagnosis. The tech leverages systems neuroscience and machine learning to create powerful learning algorithms to find solutions to challenging healthcare problems. </w:t>
      </w:r>
    </w:p>
    <w:p w14:paraId="4C657A5C" w14:textId="77777777" w:rsidR="00F64C43" w:rsidRPr="002D110E" w:rsidRDefault="00F64C43" w:rsidP="00F64C43">
      <w:r w:rsidRPr="002D110E">
        <w:t xml:space="preserve">AI systems like BM’s Watson for Health utilize big data to unlock diagnostic solutions to benefit patient care. Watson reviews and stores a copy of every medical journal and symptom and millions of treatment case studies from around the globe. The result is a fast and accurate diagnosis of the patient's condition. </w:t>
      </w:r>
    </w:p>
    <w:p w14:paraId="6C13F52F" w14:textId="77777777" w:rsidR="00F64C43" w:rsidRPr="002D110E" w:rsidRDefault="00F64C43" w:rsidP="00F64C43"/>
    <w:p w14:paraId="54B1FD24" w14:textId="77777777" w:rsidR="00F64C43" w:rsidRPr="002D110E" w:rsidRDefault="00F64C43" w:rsidP="00F64C43">
      <w:pPr>
        <w:pStyle w:val="Heading2"/>
        <w:rPr>
          <w:color w:val="auto"/>
        </w:rPr>
      </w:pPr>
      <w:r w:rsidRPr="002D110E">
        <w:rPr>
          <w:color w:val="auto"/>
        </w:rPr>
        <w:t>AI in Medical Treatment</w:t>
      </w:r>
    </w:p>
    <w:p w14:paraId="4B492BAA" w14:textId="77777777" w:rsidR="00F64C43" w:rsidRPr="002D110E" w:rsidRDefault="00F64C43" w:rsidP="00F64C43">
      <w:r w:rsidRPr="002D110E">
        <w:t xml:space="preserve">AI-enabled systems can identify chronic illness in individuals at risk of experiencing bad outcomes. AI assists clinicians with taking a holistic approach to patient care and disease management. It also helps with patient management and adhesion to long-term treatment programs. </w:t>
      </w:r>
    </w:p>
    <w:p w14:paraId="511CED93" w14:textId="77777777" w:rsidR="00F64C43" w:rsidRPr="002D110E" w:rsidRDefault="00F64C43" w:rsidP="00F64C43">
      <w:r w:rsidRPr="002D110E">
        <w:t xml:space="preserve">While robotics is not new to medicine, introducing AI-enabled systems into robotics promises some exciting possibilities for the future. Robots that can complete advanced surgical procedures with high accuracy and AI that can speed up blood testing results are all examples of innovations where AI could help save lives. </w:t>
      </w:r>
    </w:p>
    <w:p w14:paraId="5DD311EB" w14:textId="77777777" w:rsidR="00F64C43" w:rsidRPr="002D110E" w:rsidRDefault="00F64C43" w:rsidP="00F64C43"/>
    <w:p w14:paraId="05634555" w14:textId="77777777" w:rsidR="00F64C43" w:rsidRPr="002D110E" w:rsidRDefault="00F64C43" w:rsidP="00F64C43">
      <w:pPr>
        <w:pStyle w:val="Heading2"/>
        <w:rPr>
          <w:color w:val="auto"/>
        </w:rPr>
      </w:pPr>
      <w:r w:rsidRPr="002D110E">
        <w:rPr>
          <w:color w:val="auto"/>
        </w:rPr>
        <w:t>AI In Medical Research</w:t>
      </w:r>
    </w:p>
    <w:p w14:paraId="4C678301" w14:textId="77777777" w:rsidR="00F64C43" w:rsidRPr="002D110E" w:rsidRDefault="00F64C43" w:rsidP="00F64C43">
      <w:r w:rsidRPr="002D110E">
        <w:t xml:space="preserve">Medical research is a costly expense for companies. The California Biomedical Research Association states it takes approximately 12 years for a drug to go from research lab to market. Only one in every 1,000 drugs invented makes it to the approval stage for human use. </w:t>
      </w:r>
    </w:p>
    <w:p w14:paraId="3A198EE3" w14:textId="77777777" w:rsidR="00F64C43" w:rsidRPr="002D110E" w:rsidRDefault="00F64C43" w:rsidP="00F64C43">
      <w:r w:rsidRPr="002D110E">
        <w:t xml:space="preserve">On average, a drug company will spend $359 million in new drug development to get the medication from the lab to the patient. AI promises faster drug development times and exploration of new applications for current drugs. </w:t>
      </w:r>
    </w:p>
    <w:p w14:paraId="018B65EC" w14:textId="77777777" w:rsidR="00F64C43" w:rsidRPr="002D110E" w:rsidRDefault="00F64C43" w:rsidP="00F64C43"/>
    <w:p w14:paraId="5BD1BED6" w14:textId="77777777" w:rsidR="00F64C43" w:rsidRPr="002D110E" w:rsidRDefault="00F64C43" w:rsidP="00F64C43">
      <w:pPr>
        <w:pStyle w:val="Heading2"/>
        <w:rPr>
          <w:color w:val="auto"/>
        </w:rPr>
      </w:pPr>
      <w:r w:rsidRPr="002D110E">
        <w:rPr>
          <w:color w:val="auto"/>
        </w:rPr>
        <w:t>Ai In Medical Training</w:t>
      </w:r>
    </w:p>
    <w:p w14:paraId="1893091D" w14:textId="77777777" w:rsidR="00F64C43" w:rsidRPr="002D110E" w:rsidRDefault="00F64C43" w:rsidP="00F64C43">
      <w:r w:rsidRPr="002D110E">
        <w:t>AI-based training simulations allow doctors in training to conduct surgical procedures in a virtual environment. When combined with tech like virtual and augmented reality, doctors have a safe space to practice their skills without working on a patient. AI training allows remote doctor education, with apps embedded in phones or smartwatches to meet their training requirements.</w:t>
      </w:r>
    </w:p>
    <w:p w14:paraId="446D3388" w14:textId="5BD155A8" w:rsidR="00BC11A7" w:rsidRPr="002D110E" w:rsidRDefault="00F64C43" w:rsidP="00F64C43">
      <w:r w:rsidRPr="002D110E">
        <w:t xml:space="preserve">AI systems can help in doctor training and education. The AI can draw on a massive medical information database to answer questions, provide advice, or recommend procedures and </w:t>
      </w:r>
      <w:r w:rsidRPr="002D110E">
        <w:lastRenderedPageBreak/>
        <w:t>treatments. The program learns from past responses and actions, developing relevant, accurate informational answers.</w:t>
      </w:r>
    </w:p>
    <w:sectPr w:rsidR="00BC11A7" w:rsidRPr="002D11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6F9"/>
    <w:rsid w:val="002D110E"/>
    <w:rsid w:val="006356F9"/>
    <w:rsid w:val="00BC11A7"/>
    <w:rsid w:val="00D344F1"/>
    <w:rsid w:val="00F10A56"/>
    <w:rsid w:val="00F64C4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ABE92"/>
  <w15:chartTrackingRefBased/>
  <w15:docId w15:val="{7460815E-93CE-40AB-95FC-7143DEF59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64C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4C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C43"/>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F64C43"/>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4</cp:revision>
  <dcterms:created xsi:type="dcterms:W3CDTF">2023-11-18T14:30:00Z</dcterms:created>
  <dcterms:modified xsi:type="dcterms:W3CDTF">2024-01-15T04:34:00Z</dcterms:modified>
</cp:coreProperties>
</file>